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F0B3A" w14:textId="0228FB6D" w:rsidR="006F5FD0" w:rsidRPr="00571687" w:rsidRDefault="00297B55" w:rsidP="00D517A4">
      <w:pPr>
        <w:jc w:val="center"/>
        <w:rPr>
          <w:sz w:val="20"/>
          <w:lang w:val="en-GB"/>
        </w:rPr>
      </w:pPr>
      <w:r>
        <w:rPr>
          <w:sz w:val="20"/>
          <w:highlight w:val="yellow"/>
          <w:lang w:val="en-GB"/>
        </w:rPr>
        <w:t xml:space="preserve"> </w:t>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E08CFA7" w14:textId="77777777" w:rsidR="00C02342" w:rsidRPr="00DC266C" w:rsidRDefault="00DB35A9" w:rsidP="00CE6196">
      <w:pPr>
        <w:spacing w:beforeAutospacing="1" w:afterAutospacing="1"/>
        <w:rPr>
          <w:bCs/>
          <w:sz w:val="22"/>
          <w:szCs w:val="22"/>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sidRPr="00DC266C">
        <w:rPr>
          <w:bCs/>
          <w:sz w:val="22"/>
          <w:szCs w:val="22"/>
          <w:u w:val="single"/>
        </w:rPr>
        <w:br/>
      </w:r>
      <w:r w:rsidR="00B513FE" w:rsidRPr="00DC266C">
        <w:rPr>
          <w:bCs/>
          <w:sz w:val="22"/>
          <w:szCs w:val="22"/>
          <w:u w:val="single"/>
        </w:rPr>
        <w:t xml:space="preserve">II.1.1) </w:t>
      </w:r>
      <w:r w:rsidRPr="00DC266C">
        <w:rPr>
          <w:bCs/>
          <w:sz w:val="22"/>
          <w:szCs w:val="22"/>
          <w:u w:val="single"/>
        </w:rPr>
        <w:t xml:space="preserve">Information </w:t>
      </w:r>
      <w:r w:rsidR="00B513FE" w:rsidRPr="00DC266C">
        <w:rPr>
          <w:bCs/>
          <w:sz w:val="22"/>
          <w:szCs w:val="22"/>
          <w:u w:val="single"/>
        </w:rPr>
        <w:t>Notice Title</w:t>
      </w:r>
      <w:r w:rsidR="00B513FE" w:rsidRPr="00DC266C">
        <w:rPr>
          <w:bCs/>
          <w:sz w:val="22"/>
          <w:szCs w:val="22"/>
        </w:rPr>
        <w:t xml:space="preserve">: </w:t>
      </w:r>
      <w:r w:rsidR="00C02342" w:rsidRPr="00DC266C">
        <w:rPr>
          <w:bCs/>
          <w:sz w:val="22"/>
          <w:szCs w:val="22"/>
        </w:rPr>
        <w:t xml:space="preserve">Provision of airplane tickets, hotel board and lodging, organization of in-country events, provision of transport and similar services in implementation of IPA 2022 MB Program at the request of the Beneficiary (Statistical Office of the Republic of Serbia), Belgrade/Serbia </w:t>
      </w:r>
    </w:p>
    <w:p w14:paraId="4533E4F0" w14:textId="77777777" w:rsidR="002B0332" w:rsidRDefault="00B513FE" w:rsidP="00C02342">
      <w:pPr>
        <w:spacing w:beforeAutospacing="1" w:afterAutospacing="1"/>
        <w:rPr>
          <w:bCs/>
          <w:sz w:val="22"/>
          <w:szCs w:val="22"/>
        </w:rPr>
      </w:pPr>
      <w:r w:rsidRPr="00DC266C">
        <w:rPr>
          <w:bCs/>
          <w:sz w:val="22"/>
          <w:szCs w:val="22"/>
          <w:u w:val="single"/>
        </w:rPr>
        <w:t xml:space="preserve">II.1.1) </w:t>
      </w:r>
      <w:r w:rsidR="00DB35A9" w:rsidRPr="00DC266C">
        <w:rPr>
          <w:bCs/>
          <w:sz w:val="22"/>
          <w:szCs w:val="22"/>
          <w:u w:val="single"/>
        </w:rPr>
        <w:t xml:space="preserve">Information </w:t>
      </w:r>
      <w:r w:rsidRPr="00DC266C">
        <w:rPr>
          <w:bCs/>
          <w:sz w:val="22"/>
          <w:szCs w:val="22"/>
          <w:u w:val="single"/>
        </w:rPr>
        <w:t xml:space="preserve">Notice Reference Number: </w:t>
      </w:r>
      <w:r w:rsidR="00C02342" w:rsidRPr="00DC266C">
        <w:rPr>
          <w:bCs/>
          <w:sz w:val="22"/>
          <w:szCs w:val="22"/>
        </w:rPr>
        <w:t>001/2024</w:t>
      </w:r>
    </w:p>
    <w:p w14:paraId="5B463A74" w14:textId="48A38BB8" w:rsidR="00EF74CF" w:rsidRPr="00DC266C" w:rsidRDefault="00045773" w:rsidP="00C02342">
      <w:pPr>
        <w:spacing w:beforeAutospacing="1" w:afterAutospacing="1"/>
        <w:rPr>
          <w:rStyle w:val="Strong"/>
          <w:bCs/>
          <w:sz w:val="22"/>
          <w:szCs w:val="22"/>
          <w:u w:val="single"/>
          <w:lang w:val="en-GB"/>
        </w:rPr>
      </w:pPr>
      <w:r w:rsidRPr="00DC266C">
        <w:rPr>
          <w:rStyle w:val="Strong"/>
          <w:bCs/>
          <w:sz w:val="22"/>
          <w:szCs w:val="22"/>
        </w:rPr>
        <w:br/>
      </w:r>
      <w:r w:rsidR="00EF74CF" w:rsidRPr="00DC266C">
        <w:rPr>
          <w:rStyle w:val="Strong"/>
          <w:bCs/>
          <w:sz w:val="22"/>
          <w:szCs w:val="22"/>
          <w:u w:val="single"/>
          <w:lang w:val="en-GB"/>
        </w:rPr>
        <w:t>I.1) Name and address Contracting Authority</w:t>
      </w:r>
    </w:p>
    <w:p w14:paraId="66C958AC"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 xml:space="preserve">Official name:  Statistical Office of the Republic of Serbia </w:t>
      </w:r>
    </w:p>
    <w:p w14:paraId="555BBCC6"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 xml:space="preserve">Postal address: </w:t>
      </w:r>
      <w:bookmarkStart w:id="0" w:name="_Hlk178743047"/>
      <w:r w:rsidRPr="00C02342">
        <w:rPr>
          <w:rStyle w:val="Strong"/>
          <w:b w:val="0"/>
          <w:sz w:val="22"/>
          <w:szCs w:val="22"/>
          <w:lang w:val="en-GB"/>
        </w:rPr>
        <w:t xml:space="preserve">Milana </w:t>
      </w:r>
      <w:proofErr w:type="spellStart"/>
      <w:r w:rsidRPr="00C02342">
        <w:rPr>
          <w:rStyle w:val="Strong"/>
          <w:b w:val="0"/>
          <w:sz w:val="22"/>
          <w:szCs w:val="22"/>
          <w:lang w:val="en-GB"/>
        </w:rPr>
        <w:t>Rakića</w:t>
      </w:r>
      <w:proofErr w:type="spellEnd"/>
      <w:r w:rsidRPr="00C02342">
        <w:rPr>
          <w:rStyle w:val="Strong"/>
          <w:b w:val="0"/>
          <w:sz w:val="22"/>
          <w:szCs w:val="22"/>
          <w:lang w:val="en-GB"/>
        </w:rPr>
        <w:t xml:space="preserve"> 5</w:t>
      </w:r>
      <w:bookmarkEnd w:id="0"/>
    </w:p>
    <w:p w14:paraId="3B65EADF"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Town: Belgrade</w:t>
      </w:r>
    </w:p>
    <w:p w14:paraId="4FF038EA"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Postal Code: 11000</w:t>
      </w:r>
    </w:p>
    <w:p w14:paraId="4DC442EC" w14:textId="77777777" w:rsidR="00C02342" w:rsidRPr="00C02342" w:rsidRDefault="00C02342" w:rsidP="00C02342">
      <w:pPr>
        <w:outlineLvl w:val="0"/>
        <w:rPr>
          <w:rStyle w:val="Strong"/>
          <w:b w:val="0"/>
          <w:sz w:val="22"/>
          <w:szCs w:val="22"/>
          <w:lang w:val="en-GB"/>
        </w:rPr>
      </w:pPr>
      <w:r w:rsidRPr="00C02342">
        <w:rPr>
          <w:rStyle w:val="Strong"/>
          <w:b w:val="0"/>
          <w:sz w:val="22"/>
          <w:szCs w:val="22"/>
          <w:lang w:val="en-GB"/>
        </w:rPr>
        <w:t>E-mail: stat@stat.gov.rs</w:t>
      </w:r>
    </w:p>
    <w:p w14:paraId="211EB328" w14:textId="54135450" w:rsidR="00CF366A" w:rsidRPr="00C02342" w:rsidRDefault="00C02342" w:rsidP="00C02342">
      <w:pPr>
        <w:outlineLvl w:val="0"/>
        <w:rPr>
          <w:rStyle w:val="Strong"/>
          <w:b w:val="0"/>
          <w:sz w:val="22"/>
          <w:szCs w:val="22"/>
          <w:lang w:val="en-GB"/>
        </w:rPr>
      </w:pPr>
      <w:r w:rsidRPr="00C02342">
        <w:rPr>
          <w:rStyle w:val="Strong"/>
          <w:b w:val="0"/>
          <w:sz w:val="22"/>
          <w:szCs w:val="22"/>
          <w:lang w:val="en-GB"/>
        </w:rPr>
        <w:t>Internet address: www.stat.gov.rs</w:t>
      </w:r>
      <w:r w:rsidR="00B513FE">
        <w:rPr>
          <w:rStyle w:val="Strong"/>
          <w:sz w:val="22"/>
          <w:szCs w:val="22"/>
          <w:highlight w:val="lightGray"/>
          <w:u w:val="single"/>
          <w:lang w:val="en-GB"/>
        </w:rPr>
        <w:br/>
      </w:r>
      <w:r w:rsidR="00B513FE" w:rsidRPr="00C02342">
        <w:rPr>
          <w:rStyle w:val="Strong"/>
          <w:sz w:val="22"/>
          <w:szCs w:val="22"/>
          <w:u w:val="single"/>
          <w:lang w:val="en-GB"/>
        </w:rPr>
        <w:t>II.1.1)</w:t>
      </w:r>
      <w:r w:rsidR="007C201A" w:rsidRPr="00C02342">
        <w:rPr>
          <w:rStyle w:val="Strong"/>
          <w:sz w:val="22"/>
          <w:szCs w:val="22"/>
          <w:u w:val="single"/>
          <w:lang w:val="en-GB"/>
        </w:rPr>
        <w:t xml:space="preserve"> </w:t>
      </w:r>
      <w:r w:rsidR="00B513FE" w:rsidRPr="00C02342">
        <w:rPr>
          <w:rStyle w:val="Strong"/>
          <w:sz w:val="22"/>
          <w:szCs w:val="22"/>
          <w:u w:val="single"/>
          <w:lang w:val="en-GB"/>
        </w:rPr>
        <w:t>Title:</w:t>
      </w:r>
      <w:r w:rsidR="00B513FE" w:rsidRPr="00C02342">
        <w:rPr>
          <w:rStyle w:val="Strong"/>
          <w:b w:val="0"/>
          <w:sz w:val="22"/>
          <w:szCs w:val="22"/>
          <w:lang w:val="en-GB"/>
        </w:rPr>
        <w:t xml:space="preserve"> </w:t>
      </w:r>
      <w:r w:rsidR="007C201A" w:rsidRPr="00C02342">
        <w:rPr>
          <w:rStyle w:val="Strong"/>
          <w:b w:val="0"/>
          <w:sz w:val="22"/>
          <w:szCs w:val="22"/>
          <w:lang w:val="en-GB"/>
        </w:rPr>
        <w:br/>
      </w:r>
      <w:r w:rsidR="007C201A" w:rsidRPr="00C02342">
        <w:rPr>
          <w:rStyle w:val="Strong"/>
          <w:b w:val="0"/>
          <w:sz w:val="22"/>
          <w:szCs w:val="22"/>
          <w:lang w:val="en-GB"/>
        </w:rPr>
        <w:br/>
      </w:r>
      <w:r w:rsidRPr="00C02342">
        <w:rPr>
          <w:rStyle w:val="Strong"/>
          <w:b w:val="0"/>
          <w:sz w:val="22"/>
          <w:szCs w:val="22"/>
          <w:lang w:val="en-GB"/>
        </w:rPr>
        <w:t>Provision of airplane tickets, hotel board and lodging, organization of in-country events, provision of transport and similar services in implementation of IPA 2022 MB Program at the request of the Beneficiary (Statistical Office of the Republic of Serbia)</w:t>
      </w:r>
    </w:p>
    <w:p w14:paraId="57BD9A50" w14:textId="5D9EBA97" w:rsidR="00010B32" w:rsidRPr="00C02342" w:rsidRDefault="00010B32" w:rsidP="00010B32">
      <w:pPr>
        <w:outlineLvl w:val="0"/>
        <w:rPr>
          <w:rStyle w:val="Strong"/>
          <w:sz w:val="22"/>
          <w:szCs w:val="22"/>
          <w:u w:val="single"/>
          <w:lang w:val="en-GB"/>
        </w:rPr>
      </w:pPr>
      <w:r w:rsidRPr="00C02342">
        <w:rPr>
          <w:rStyle w:val="Strong"/>
          <w:sz w:val="22"/>
          <w:szCs w:val="22"/>
          <w:u w:val="single"/>
          <w:lang w:val="en-GB"/>
        </w:rPr>
        <w:t>II.1.</w:t>
      </w:r>
      <w:r w:rsidR="00C02342" w:rsidRPr="00C02342">
        <w:rPr>
          <w:rStyle w:val="Strong"/>
          <w:sz w:val="22"/>
          <w:szCs w:val="22"/>
          <w:u w:val="single"/>
          <w:lang w:val="en-GB"/>
        </w:rPr>
        <w:t>2</w:t>
      </w:r>
      <w:r w:rsidRPr="00C02342">
        <w:rPr>
          <w:rStyle w:val="Strong"/>
          <w:sz w:val="22"/>
          <w:szCs w:val="22"/>
          <w:u w:val="single"/>
          <w:lang w:val="en-GB"/>
        </w:rPr>
        <w:t>) Type of contract</w:t>
      </w:r>
    </w:p>
    <w:p w14:paraId="382700E3" w14:textId="0DCBE052" w:rsidR="00010B32" w:rsidRPr="008F66E7" w:rsidRDefault="00010B32" w:rsidP="008F66E7">
      <w:pPr>
        <w:pStyle w:val="Blockquote"/>
        <w:ind w:left="0"/>
        <w:jc w:val="both"/>
        <w:rPr>
          <w:rStyle w:val="Strong"/>
          <w:b w:val="0"/>
          <w:i/>
          <w:sz w:val="22"/>
          <w:szCs w:val="22"/>
          <w:lang w:val="en-GB"/>
        </w:rPr>
      </w:pPr>
      <w:r w:rsidRPr="00C02342">
        <w:rPr>
          <w:rStyle w:val="Emphasis"/>
          <w:i w:val="0"/>
          <w:sz w:val="22"/>
          <w:szCs w:val="22"/>
          <w:lang w:val="en-GB"/>
        </w:rPr>
        <w:t>Services</w:t>
      </w:r>
    </w:p>
    <w:p w14:paraId="355F962B" w14:textId="04B9E2CE" w:rsidR="00EF74CF" w:rsidRPr="00D67F00" w:rsidRDefault="00EF74CF" w:rsidP="008F66E7">
      <w:pPr>
        <w:spacing w:before="240" w:after="120"/>
        <w:outlineLvl w:val="0"/>
        <w:rPr>
          <w:rStyle w:val="Strong"/>
          <w:sz w:val="22"/>
          <w:szCs w:val="22"/>
          <w:u w:val="single"/>
          <w:lang w:val="en-GB"/>
        </w:rPr>
      </w:pPr>
      <w:r w:rsidRPr="00903ED9">
        <w:rPr>
          <w:rStyle w:val="Strong"/>
          <w:sz w:val="22"/>
          <w:szCs w:val="22"/>
          <w:u w:val="single"/>
          <w:lang w:val="en-GB"/>
        </w:rPr>
        <w:t>II.1.</w:t>
      </w:r>
      <w:r w:rsidR="00C02342" w:rsidRPr="00903ED9">
        <w:rPr>
          <w:rStyle w:val="Strong"/>
          <w:sz w:val="22"/>
          <w:szCs w:val="22"/>
          <w:u w:val="single"/>
          <w:lang w:val="en-GB"/>
        </w:rPr>
        <w:t>3</w:t>
      </w:r>
      <w:r w:rsidRPr="00903ED9">
        <w:rPr>
          <w:rStyle w:val="Strong"/>
          <w:sz w:val="22"/>
          <w:szCs w:val="22"/>
          <w:u w:val="single"/>
          <w:lang w:val="en-GB"/>
        </w:rPr>
        <w:t>) Short description of the contract</w:t>
      </w:r>
    </w:p>
    <w:p w14:paraId="2F10B4EE" w14:textId="2C3433BD" w:rsidR="00EF74CF" w:rsidRPr="00D225CC" w:rsidRDefault="00C02342" w:rsidP="00EF74CF">
      <w:pPr>
        <w:pStyle w:val="Blockquote"/>
        <w:ind w:left="0"/>
        <w:jc w:val="both"/>
        <w:rPr>
          <w:i/>
          <w:sz w:val="22"/>
          <w:szCs w:val="22"/>
          <w:lang w:val="en-GB"/>
        </w:rPr>
      </w:pPr>
      <w:r w:rsidRPr="00C02342">
        <w:rPr>
          <w:rStyle w:val="Emphasis"/>
          <w:i w:val="0"/>
          <w:sz w:val="22"/>
          <w:szCs w:val="22"/>
          <w:lang w:val="en-GB"/>
        </w:rPr>
        <w:t xml:space="preserve">Provision of airplane tickets, hotel board and lodging, organization of in-country events such as seminars and trainings, provision of transport and similar services in implementation of IPA 2022 MB Program at the request of the beneficiary (Statistical Office of the Republic of Serbia). The plan is to purchase the above-named services from the most </w:t>
      </w:r>
      <w:proofErr w:type="spellStart"/>
      <w:r w:rsidRPr="00C02342">
        <w:rPr>
          <w:rStyle w:val="Emphasis"/>
          <w:i w:val="0"/>
          <w:sz w:val="22"/>
          <w:szCs w:val="22"/>
          <w:lang w:val="en-GB"/>
        </w:rPr>
        <w:t>favorable</w:t>
      </w:r>
      <w:proofErr w:type="spellEnd"/>
      <w:r w:rsidRPr="00C02342">
        <w:rPr>
          <w:rStyle w:val="Emphasis"/>
          <w:i w:val="0"/>
          <w:sz w:val="22"/>
          <w:szCs w:val="22"/>
          <w:lang w:val="en-GB"/>
        </w:rPr>
        <w:t xml:space="preserve"> tenderer. </w:t>
      </w:r>
    </w:p>
    <w:p w14:paraId="2EF9E8FA" w14:textId="2D692127"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II.1.</w:t>
      </w:r>
      <w:r w:rsidR="00C02342">
        <w:rPr>
          <w:rStyle w:val="Strong"/>
          <w:sz w:val="22"/>
          <w:szCs w:val="22"/>
          <w:u w:val="single"/>
          <w:lang w:val="en-GB"/>
        </w:rPr>
        <w:t>4</w:t>
      </w:r>
      <w:r w:rsidRPr="00D67F00">
        <w:rPr>
          <w:rStyle w:val="Strong"/>
          <w:sz w:val="22"/>
          <w:szCs w:val="22"/>
          <w:u w:val="single"/>
          <w:lang w:val="en-GB"/>
        </w:rPr>
        <w:t>) Estimated total value</w:t>
      </w:r>
    </w:p>
    <w:p w14:paraId="446B827B" w14:textId="5E614383" w:rsidR="00EF74CF" w:rsidRPr="00C02342" w:rsidRDefault="00EF74CF" w:rsidP="00EF74CF">
      <w:pPr>
        <w:outlineLvl w:val="0"/>
        <w:rPr>
          <w:sz w:val="22"/>
          <w:szCs w:val="22"/>
        </w:rPr>
      </w:pPr>
      <w:r w:rsidRPr="00C02342">
        <w:rPr>
          <w:sz w:val="22"/>
          <w:szCs w:val="22"/>
        </w:rPr>
        <w:t>Value excluding VAT:</w:t>
      </w:r>
      <w:r w:rsidR="00F3539A" w:rsidRPr="00C02342">
        <w:rPr>
          <w:sz w:val="22"/>
          <w:szCs w:val="22"/>
        </w:rPr>
        <w:t xml:space="preserve"> </w:t>
      </w:r>
      <w:r w:rsidR="00C02342" w:rsidRPr="00C02342">
        <w:rPr>
          <w:sz w:val="22"/>
          <w:szCs w:val="22"/>
        </w:rPr>
        <w:t>350.000,00</w:t>
      </w:r>
      <w:r w:rsidRPr="00C02342">
        <w:rPr>
          <w:sz w:val="22"/>
          <w:szCs w:val="22"/>
        </w:rPr>
        <w:t xml:space="preserve">    Currency</w:t>
      </w:r>
      <w:r w:rsidR="00C02342" w:rsidRPr="00C02342">
        <w:rPr>
          <w:sz w:val="22"/>
          <w:szCs w:val="22"/>
        </w:rPr>
        <w:t>: EUR</w:t>
      </w:r>
    </w:p>
    <w:p w14:paraId="33FFDFE9" w14:textId="35299708" w:rsidR="00DB35A9" w:rsidRPr="00C02342" w:rsidRDefault="00DB35A9" w:rsidP="00DB35A9">
      <w:pPr>
        <w:outlineLvl w:val="0"/>
        <w:rPr>
          <w:rStyle w:val="Strong"/>
          <w:sz w:val="22"/>
          <w:szCs w:val="22"/>
          <w:u w:val="single"/>
          <w:lang w:val="en-GB"/>
        </w:rPr>
      </w:pPr>
      <w:r w:rsidRPr="00C02342">
        <w:rPr>
          <w:rStyle w:val="Strong"/>
          <w:sz w:val="22"/>
          <w:szCs w:val="22"/>
          <w:u w:val="single"/>
          <w:lang w:val="en-GB"/>
        </w:rPr>
        <w:t>IV.1.1.) Type of Procedure</w:t>
      </w:r>
    </w:p>
    <w:p w14:paraId="27F8F5C1" w14:textId="77777777" w:rsidR="002B0332" w:rsidRDefault="00DB35A9" w:rsidP="00DB35A9">
      <w:pPr>
        <w:outlineLvl w:val="0"/>
        <w:rPr>
          <w:rStyle w:val="Strong"/>
          <w:b w:val="0"/>
          <w:sz w:val="22"/>
          <w:szCs w:val="22"/>
          <w:u w:val="single"/>
          <w:lang w:val="en-GB"/>
        </w:rPr>
      </w:pPr>
      <w:r w:rsidRPr="00C02342">
        <w:rPr>
          <w:rStyle w:val="Strong"/>
          <w:b w:val="0"/>
          <w:sz w:val="22"/>
          <w:szCs w:val="22"/>
          <w:u w:val="single"/>
          <w:lang w:val="en-GB"/>
        </w:rPr>
        <w:t>Open</w:t>
      </w:r>
    </w:p>
    <w:p w14:paraId="2E0C7DE0" w14:textId="1E3D126F" w:rsidR="00DB35A9" w:rsidRPr="00D67F00" w:rsidRDefault="00DB35A9" w:rsidP="00DB35A9">
      <w:pPr>
        <w:outlineLvl w:val="0"/>
        <w:rPr>
          <w:rStyle w:val="Strong"/>
          <w:sz w:val="22"/>
          <w:szCs w:val="22"/>
          <w:u w:val="single"/>
          <w:lang w:val="en-GB"/>
        </w:rPr>
      </w:pPr>
      <w:r w:rsidRPr="00C02342">
        <w:rPr>
          <w:rStyle w:val="Strong"/>
          <w:b w:val="0"/>
          <w:sz w:val="22"/>
          <w:szCs w:val="22"/>
          <w:u w:val="single"/>
          <w:lang w:val="en-GB"/>
        </w:rPr>
        <w:br/>
      </w:r>
      <w:r w:rsidRPr="00C02342">
        <w:rPr>
          <w:rStyle w:val="Strong"/>
          <w:sz w:val="22"/>
          <w:szCs w:val="22"/>
          <w:u w:val="single"/>
          <w:lang w:val="en-GB"/>
        </w:rPr>
        <w:t xml:space="preserve"> IV.2.1) Previous publication concerning this procedure</w:t>
      </w:r>
    </w:p>
    <w:p w14:paraId="10E9FAF8" w14:textId="0654BF8B" w:rsidR="002B0332" w:rsidRDefault="002B0332" w:rsidP="00EF74CF">
      <w:pPr>
        <w:outlineLvl w:val="0"/>
        <w:rPr>
          <w:rStyle w:val="Strong"/>
          <w:sz w:val="22"/>
          <w:szCs w:val="22"/>
          <w:lang w:val="en-GB"/>
        </w:rPr>
      </w:pPr>
      <w:r w:rsidRPr="002B0332">
        <w:rPr>
          <w:rStyle w:val="Strong"/>
          <w:sz w:val="22"/>
          <w:szCs w:val="22"/>
          <w:lang w:val="en-GB"/>
        </w:rPr>
        <w:t>Prior information notice No: 001/202</w:t>
      </w:r>
      <w:r>
        <w:rPr>
          <w:rStyle w:val="Strong"/>
          <w:sz w:val="22"/>
          <w:szCs w:val="22"/>
          <w:lang w:val="en-GB"/>
        </w:rPr>
        <w:t>4</w:t>
      </w:r>
      <w:r w:rsidRPr="002B0332">
        <w:rPr>
          <w:rStyle w:val="Strong"/>
          <w:sz w:val="22"/>
          <w:szCs w:val="22"/>
          <w:lang w:val="en-GB"/>
        </w:rPr>
        <w:t xml:space="preserve"> is published in daily newspaper Politika on the </w:t>
      </w:r>
      <w:r>
        <w:rPr>
          <w:rStyle w:val="Strong"/>
          <w:sz w:val="22"/>
          <w:szCs w:val="22"/>
          <w:lang w:val="en-GB"/>
        </w:rPr>
        <w:t>8</w:t>
      </w:r>
      <w:r w:rsidRPr="002B0332">
        <w:rPr>
          <w:rStyle w:val="Strong"/>
          <w:sz w:val="22"/>
          <w:szCs w:val="22"/>
          <w:lang w:val="en-GB"/>
        </w:rPr>
        <w:t>/0</w:t>
      </w:r>
      <w:r>
        <w:rPr>
          <w:rStyle w:val="Strong"/>
          <w:sz w:val="22"/>
          <w:szCs w:val="22"/>
          <w:lang w:val="en-GB"/>
        </w:rPr>
        <w:t>4</w:t>
      </w:r>
      <w:r w:rsidRPr="002B0332">
        <w:rPr>
          <w:rStyle w:val="Strong"/>
          <w:sz w:val="22"/>
          <w:szCs w:val="22"/>
          <w:lang w:val="en-GB"/>
        </w:rPr>
        <w:t>/202</w:t>
      </w:r>
      <w:r>
        <w:rPr>
          <w:rStyle w:val="Strong"/>
          <w:sz w:val="22"/>
          <w:szCs w:val="22"/>
          <w:lang w:val="en-GB"/>
        </w:rPr>
        <w:t>4,</w:t>
      </w:r>
      <w:r w:rsidRPr="002B0332">
        <w:rPr>
          <w:rStyle w:val="Strong"/>
          <w:sz w:val="22"/>
          <w:szCs w:val="22"/>
          <w:lang w:val="en-GB"/>
        </w:rPr>
        <w:t xml:space="preserve"> in the Official Gazette Republic of Serbia on the </w:t>
      </w:r>
      <w:r>
        <w:rPr>
          <w:rStyle w:val="Strong"/>
          <w:sz w:val="22"/>
          <w:szCs w:val="22"/>
          <w:lang w:val="en-GB"/>
        </w:rPr>
        <w:t>11</w:t>
      </w:r>
      <w:r w:rsidRPr="002B0332">
        <w:rPr>
          <w:rStyle w:val="Strong"/>
          <w:sz w:val="22"/>
          <w:szCs w:val="22"/>
          <w:lang w:val="en-GB"/>
        </w:rPr>
        <w:t>/0</w:t>
      </w:r>
      <w:r>
        <w:rPr>
          <w:rStyle w:val="Strong"/>
          <w:sz w:val="22"/>
          <w:szCs w:val="22"/>
          <w:lang w:val="en-GB"/>
        </w:rPr>
        <w:t>4</w:t>
      </w:r>
      <w:r w:rsidRPr="002B0332">
        <w:rPr>
          <w:rStyle w:val="Strong"/>
          <w:sz w:val="22"/>
          <w:szCs w:val="22"/>
          <w:lang w:val="en-GB"/>
        </w:rPr>
        <w:t>/202</w:t>
      </w:r>
      <w:r>
        <w:rPr>
          <w:rStyle w:val="Strong"/>
          <w:sz w:val="22"/>
          <w:szCs w:val="22"/>
          <w:lang w:val="en-GB"/>
        </w:rPr>
        <w:t>4 and</w:t>
      </w:r>
      <w:r w:rsidR="001752F6">
        <w:rPr>
          <w:rStyle w:val="Strong"/>
          <w:sz w:val="22"/>
          <w:szCs w:val="22"/>
          <w:lang w:val="en-GB"/>
        </w:rPr>
        <w:t xml:space="preserve"> on the</w:t>
      </w:r>
      <w:r>
        <w:rPr>
          <w:rStyle w:val="Strong"/>
          <w:sz w:val="22"/>
          <w:szCs w:val="22"/>
          <w:lang w:val="en-GB"/>
        </w:rPr>
        <w:t xml:space="preserve">  8/8/2024 </w:t>
      </w:r>
      <w:r w:rsidR="001752F6">
        <w:rPr>
          <w:rStyle w:val="Strong"/>
          <w:sz w:val="22"/>
          <w:szCs w:val="22"/>
          <w:lang w:val="en-GB"/>
        </w:rPr>
        <w:t>in</w:t>
      </w:r>
      <w:r>
        <w:rPr>
          <w:rStyle w:val="Strong"/>
          <w:sz w:val="22"/>
          <w:szCs w:val="22"/>
          <w:lang w:val="en-GB"/>
        </w:rPr>
        <w:t xml:space="preserve"> the </w:t>
      </w:r>
      <w:hyperlink r:id="rId11" w:history="1">
        <w:r w:rsidRPr="004C6EFE">
          <w:rPr>
            <w:rStyle w:val="Hyperlink"/>
            <w:sz w:val="22"/>
            <w:szCs w:val="22"/>
            <w:lang w:val="en-GB"/>
          </w:rPr>
          <w:t>https://www.developmentaid.org/tenders/search?sort=relevance.desc&amp;searchedText=statistical%20office</w:t>
        </w:r>
        <w:r w:rsidRPr="004C6EFE">
          <w:rPr>
            <w:rStyle w:val="Hyperlink"/>
            <w:sz w:val="22"/>
            <w:szCs w:val="22"/>
            <w:lang w:val="en-GB"/>
          </w:rPr>
          <w:lastRenderedPageBreak/>
          <w:t>%20of%20the%20republic%20of%20serbia</w:t>
        </w:r>
      </w:hyperlink>
    </w:p>
    <w:p w14:paraId="2FB0BEEE" w14:textId="42DF7074" w:rsidR="00EF74CF" w:rsidRDefault="00B513FE" w:rsidP="00EF74CF">
      <w:pPr>
        <w:outlineLvl w:val="0"/>
        <w:rPr>
          <w:rStyle w:val="Strong"/>
          <w:sz w:val="22"/>
          <w:szCs w:val="22"/>
          <w:highlight w:val="lightGray"/>
          <w:u w:val="single"/>
          <w:lang w:val="en-GB"/>
        </w:rPr>
      </w:pPr>
      <w:r>
        <w:rPr>
          <w:rStyle w:val="Strong"/>
          <w:sz w:val="22"/>
          <w:szCs w:val="22"/>
          <w:highlight w:val="lightGray"/>
          <w:lang w:val="en-GB"/>
        </w:rPr>
        <w:br/>
      </w:r>
      <w:r w:rsidR="00EF74CF" w:rsidRPr="007C201A">
        <w:rPr>
          <w:rStyle w:val="Strong"/>
          <w:sz w:val="22"/>
          <w:szCs w:val="22"/>
          <w:u w:val="single"/>
          <w:lang w:val="en-GB"/>
        </w:rPr>
        <w:t>II.1.6) Information about lots</w:t>
      </w:r>
    </w:p>
    <w:p w14:paraId="2A9982F5" w14:textId="389D8B79" w:rsidR="00EF74CF" w:rsidRDefault="00EF74CF" w:rsidP="00EF74CF">
      <w:pPr>
        <w:outlineLvl w:val="0"/>
        <w:rPr>
          <w:rStyle w:val="Strong"/>
          <w:b w:val="0"/>
          <w:sz w:val="22"/>
          <w:szCs w:val="22"/>
          <w:lang w:val="en-GB"/>
        </w:rPr>
      </w:pPr>
      <w:r w:rsidRPr="007C201A">
        <w:rPr>
          <w:rStyle w:val="Strong"/>
          <w:b w:val="0"/>
          <w:sz w:val="22"/>
          <w:szCs w:val="22"/>
          <w:lang w:val="en-GB"/>
        </w:rPr>
        <w:t>This contract is divided into lots</w:t>
      </w:r>
      <w:r w:rsidR="00C02342">
        <w:rPr>
          <w:rStyle w:val="Strong"/>
          <w:b w:val="0"/>
          <w:sz w:val="22"/>
          <w:szCs w:val="22"/>
          <w:lang w:val="en-GB"/>
        </w:rPr>
        <w:t xml:space="preserve">: </w:t>
      </w:r>
      <w:r w:rsidRPr="00C02342">
        <w:rPr>
          <w:rStyle w:val="Strong"/>
          <w:b w:val="0"/>
          <w:sz w:val="22"/>
          <w:szCs w:val="22"/>
          <w:lang w:val="en-GB"/>
        </w:rPr>
        <w:t>no</w:t>
      </w:r>
    </w:p>
    <w:p w14:paraId="21580E19" w14:textId="28F56F1F" w:rsidR="00DB35A9" w:rsidRPr="007C201A" w:rsidRDefault="00297B55" w:rsidP="00EF74CF">
      <w:pPr>
        <w:outlineLvl w:val="0"/>
        <w:rPr>
          <w:rStyle w:val="Strong"/>
          <w:sz w:val="22"/>
          <w:szCs w:val="22"/>
        </w:rPr>
      </w:pPr>
      <w:r w:rsidRPr="00D67F00">
        <w:rPr>
          <w:rStyle w:val="Strong"/>
          <w:sz w:val="22"/>
          <w:szCs w:val="22"/>
          <w:u w:val="single"/>
        </w:rPr>
        <w:t xml:space="preserve">CALL FOR TENDER: </w:t>
      </w:r>
      <w:r w:rsidR="00D67F00" w:rsidRPr="007C201A">
        <w:rPr>
          <w:rStyle w:val="Emphasis"/>
          <w:i w:val="0"/>
          <w:sz w:val="22"/>
          <w:szCs w:val="22"/>
          <w:highlight w:val="yellow"/>
          <w:lang w:val="en-GB"/>
        </w:rPr>
        <w:t xml:space="preserve"> </w:t>
      </w:r>
    </w:p>
    <w:p w14:paraId="75D0B255" w14:textId="77777777" w:rsidR="00DC266C" w:rsidRPr="00DC266C" w:rsidRDefault="00EF74CF" w:rsidP="00DC266C">
      <w:pPr>
        <w:rPr>
          <w:rStyle w:val="Emphasis"/>
          <w:i w:val="0"/>
          <w:sz w:val="22"/>
          <w:szCs w:val="22"/>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DC266C" w:rsidRPr="00DC266C">
        <w:rPr>
          <w:rStyle w:val="Emphasis"/>
          <w:i w:val="0"/>
          <w:sz w:val="22"/>
          <w:szCs w:val="22"/>
        </w:rPr>
        <w:t xml:space="preserve">Provision of airplane tickets, hotel board and lodging, organization of in-country events such as seminars and trainings, provision of transport and similar services in implementation of IPA 2022 MB Program at the request of the beneficiary (Statistical Office of the Republic of Serbia). The plan is to purchase the above-named services from the most favorable tenderer. </w:t>
      </w:r>
    </w:p>
    <w:p w14:paraId="7579633B" w14:textId="625650AD" w:rsidR="00EF74CF" w:rsidRDefault="00EF74CF" w:rsidP="00DC266C">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135A42AC"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301C04" w:rsidRPr="00301C04">
        <w:t xml:space="preserve"> </w:t>
      </w:r>
      <w:r w:rsidR="00301C04" w:rsidRPr="00301C04">
        <w:rPr>
          <w:rStyle w:val="Strong"/>
          <w:b w:val="0"/>
          <w:sz w:val="22"/>
          <w:szCs w:val="22"/>
          <w:lang w:val="en-GB"/>
        </w:rPr>
        <w:t>Europe and Serbia</w:t>
      </w:r>
      <w:r w:rsidR="00301C04" w:rsidRPr="00301C04">
        <w:rPr>
          <w:rStyle w:val="Strong"/>
          <w:b w:val="0"/>
          <w:sz w:val="22"/>
          <w:szCs w:val="22"/>
          <w:highlight w:val="yellow"/>
          <w:lang w:val="en-GB"/>
        </w:rPr>
        <w:t xml:space="preserve"> </w:t>
      </w:r>
    </w:p>
    <w:p w14:paraId="6541ED88" w14:textId="1AEB4997" w:rsidR="00EF74CF" w:rsidRPr="00D67F00" w:rsidRDefault="003C10AA" w:rsidP="00EF74CF">
      <w:pPr>
        <w:outlineLvl w:val="0"/>
        <w:rPr>
          <w:rStyle w:val="Strong"/>
          <w:sz w:val="22"/>
          <w:szCs w:val="22"/>
          <w:u w:val="single"/>
          <w:lang w:val="en-GB"/>
        </w:rPr>
      </w:pPr>
      <w:r>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D426A80" w14:textId="12C4FF2E" w:rsidR="00EF74CF" w:rsidRDefault="00EF74CF" w:rsidP="00EF74CF">
      <w:pPr>
        <w:outlineLvl w:val="0"/>
        <w:rPr>
          <w:sz w:val="22"/>
          <w:szCs w:val="22"/>
        </w:rPr>
      </w:pPr>
      <w:r>
        <w:rPr>
          <w:rStyle w:val="Strong"/>
          <w:b w:val="0"/>
          <w:sz w:val="22"/>
          <w:szCs w:val="22"/>
          <w:highlight w:val="lightGray"/>
          <w:lang w:val="en-GB"/>
        </w:rPr>
        <w:br/>
      </w:r>
      <w:r w:rsidRPr="00301C04">
        <w:rPr>
          <w:sz w:val="22"/>
          <w:szCs w:val="22"/>
        </w:rPr>
        <w:t xml:space="preserve">Price is not the only award </w:t>
      </w:r>
      <w:r w:rsidR="002B0332" w:rsidRPr="00301C04">
        <w:rPr>
          <w:sz w:val="22"/>
          <w:szCs w:val="22"/>
        </w:rPr>
        <w:t>criterion,</w:t>
      </w:r>
      <w:r w:rsidRPr="00301C04">
        <w:rPr>
          <w:sz w:val="22"/>
          <w:szCs w:val="22"/>
        </w:rPr>
        <w:t xml:space="preserve"> and all criteria are stated only in the procurement documents</w:t>
      </w:r>
    </w:p>
    <w:p w14:paraId="67FC8026" w14:textId="2A7E4561" w:rsidR="00EF74CF" w:rsidRPr="00301C04" w:rsidRDefault="00EF74CF" w:rsidP="00EF74CF">
      <w:pPr>
        <w:outlineLvl w:val="0"/>
        <w:rPr>
          <w:rStyle w:val="Strong"/>
          <w:b w:val="0"/>
          <w:sz w:val="22"/>
          <w:szCs w:val="22"/>
          <w:lang w:val="en-GB"/>
        </w:rPr>
      </w:pPr>
      <w:r w:rsidRPr="00301C04">
        <w:rPr>
          <w:b/>
          <w:sz w:val="22"/>
          <w:szCs w:val="22"/>
          <w:u w:val="single"/>
        </w:rPr>
        <w:t>II.2.6 Estimated value</w:t>
      </w:r>
    </w:p>
    <w:p w14:paraId="5CCD0EDD" w14:textId="776E9F97" w:rsidR="00EF74CF" w:rsidRDefault="00EF74CF" w:rsidP="00EF74CF">
      <w:pPr>
        <w:outlineLvl w:val="0"/>
        <w:rPr>
          <w:sz w:val="22"/>
          <w:szCs w:val="22"/>
        </w:rPr>
      </w:pPr>
      <w:r w:rsidRPr="00301C04">
        <w:rPr>
          <w:sz w:val="22"/>
          <w:szCs w:val="22"/>
        </w:rPr>
        <w:t xml:space="preserve">Value excluding VAT:   </w:t>
      </w:r>
      <w:r w:rsidR="00301C04" w:rsidRPr="00301C04">
        <w:rPr>
          <w:sz w:val="22"/>
          <w:szCs w:val="22"/>
        </w:rPr>
        <w:t>350.000,00</w:t>
      </w:r>
      <w:r w:rsidRPr="00301C04">
        <w:rPr>
          <w:sz w:val="22"/>
          <w:szCs w:val="22"/>
        </w:rPr>
        <w:t xml:space="preserve">    Currency: </w:t>
      </w:r>
      <w:r w:rsidR="00301C04" w:rsidRPr="00301C04">
        <w:rPr>
          <w:sz w:val="22"/>
          <w:szCs w:val="22"/>
        </w:rPr>
        <w:t>EUR</w:t>
      </w:r>
    </w:p>
    <w:p w14:paraId="41C0250D" w14:textId="49386085"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II.2.14) Additional information</w:t>
      </w:r>
    </w:p>
    <w:p w14:paraId="035A4BBA" w14:textId="798316CC" w:rsidR="00EF74CF" w:rsidRPr="00EF74CF" w:rsidRDefault="00C61EEF" w:rsidP="00EF74CF">
      <w:pPr>
        <w:outlineLvl w:val="0"/>
        <w:rPr>
          <w:rStyle w:val="Strong"/>
          <w:b w:val="0"/>
          <w:sz w:val="22"/>
          <w:szCs w:val="22"/>
          <w:lang w:val="en-GB"/>
        </w:rPr>
      </w:pPr>
      <w:r>
        <w:rPr>
          <w:rStyle w:val="Strong"/>
          <w:b w:val="0"/>
          <w:sz w:val="22"/>
          <w:szCs w:val="22"/>
          <w:lang w:val="en-GB"/>
        </w:rPr>
        <w:t>Repetition of similar</w:t>
      </w:r>
      <w:r w:rsidR="00EF74CF" w:rsidRPr="00EF74CF">
        <w:rPr>
          <w:rStyle w:val="Strong"/>
          <w:b w:val="0"/>
          <w:sz w:val="22"/>
          <w:szCs w:val="22"/>
          <w:lang w:val="en-GB"/>
        </w:rPr>
        <w:t xml:space="preserve"> services/works</w:t>
      </w:r>
      <w:r w:rsidR="00CC6D8C">
        <w:rPr>
          <w:rStyle w:val="Strong"/>
          <w:b w:val="0"/>
          <w:sz w:val="22"/>
          <w:szCs w:val="22"/>
          <w:lang w:val="en-GB"/>
        </w:rPr>
        <w:t xml:space="preserve"> </w:t>
      </w:r>
    </w:p>
    <w:p w14:paraId="697C1202" w14:textId="4D31C047" w:rsidR="006C0693" w:rsidRDefault="00D44E75" w:rsidP="00BB3DD7">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00301C04">
        <w:rPr>
          <w:rStyle w:val="Strong"/>
          <w:b w:val="0"/>
          <w:sz w:val="22"/>
          <w:szCs w:val="22"/>
          <w:lang w:val="en-GB"/>
        </w:rPr>
        <w:t>50 %</w:t>
      </w:r>
      <w:r w:rsidRPr="00D44E75">
        <w:rPr>
          <w:rStyle w:val="Strong"/>
          <w:b w:val="0"/>
          <w:sz w:val="22"/>
          <w:szCs w:val="22"/>
          <w:lang w:val="en-GB"/>
        </w:rPr>
        <w:t xml:space="preserve"> of the initial contract to the initial contractor by negotiated procedure without prior publication of a contract notice.</w:t>
      </w:r>
    </w:p>
    <w:p w14:paraId="4772D783" w14:textId="12DBB6B2"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1BC28BB7" w14:textId="6FF37EE6" w:rsidR="00CC6D8C" w:rsidRPr="003D66F6" w:rsidRDefault="00CC6D8C" w:rsidP="00CC6D8C">
      <w:pPr>
        <w:outlineLvl w:val="0"/>
        <w:rPr>
          <w:rStyle w:val="Strong"/>
          <w:b w:val="0"/>
          <w:sz w:val="22"/>
          <w:szCs w:val="22"/>
          <w:lang w:val="en-GB"/>
        </w:rPr>
      </w:pPr>
      <w:r w:rsidRPr="003D66F6">
        <w:rPr>
          <w:rStyle w:val="Strong"/>
          <w:b w:val="0"/>
          <w:sz w:val="22"/>
          <w:szCs w:val="22"/>
          <w:lang w:val="en-GB"/>
        </w:rPr>
        <w:t xml:space="preserve">Date: </w:t>
      </w:r>
      <w:r w:rsidR="003D66F6" w:rsidRPr="003D66F6">
        <w:rPr>
          <w:rStyle w:val="Strong"/>
          <w:b w:val="0"/>
          <w:sz w:val="22"/>
          <w:szCs w:val="22"/>
          <w:lang w:val="en-GB"/>
        </w:rPr>
        <w:t>25</w:t>
      </w:r>
      <w:r w:rsidRPr="003D66F6">
        <w:rPr>
          <w:rStyle w:val="Strong"/>
          <w:b w:val="0"/>
          <w:sz w:val="22"/>
          <w:szCs w:val="22"/>
          <w:lang w:val="en-GB"/>
        </w:rPr>
        <w:t>/</w:t>
      </w:r>
      <w:r w:rsidR="003D66F6" w:rsidRPr="003D66F6">
        <w:rPr>
          <w:rStyle w:val="Strong"/>
          <w:b w:val="0"/>
          <w:sz w:val="22"/>
          <w:szCs w:val="22"/>
          <w:lang w:val="en-GB"/>
        </w:rPr>
        <w:t>1</w:t>
      </w:r>
      <w:r w:rsidR="007C0AFF">
        <w:rPr>
          <w:rStyle w:val="Strong"/>
          <w:b w:val="0"/>
          <w:sz w:val="22"/>
          <w:szCs w:val="22"/>
          <w:lang w:val="en-GB"/>
        </w:rPr>
        <w:t>1</w:t>
      </w:r>
      <w:r w:rsidRPr="003D66F6">
        <w:rPr>
          <w:rStyle w:val="Strong"/>
          <w:b w:val="0"/>
          <w:sz w:val="22"/>
          <w:szCs w:val="22"/>
          <w:lang w:val="en-GB"/>
        </w:rPr>
        <w:t>/</w:t>
      </w:r>
      <w:r w:rsidR="003D66F6" w:rsidRPr="003D66F6">
        <w:rPr>
          <w:rStyle w:val="Strong"/>
          <w:b w:val="0"/>
          <w:sz w:val="22"/>
          <w:szCs w:val="22"/>
          <w:lang w:val="en-GB"/>
        </w:rPr>
        <w:t>2024</w:t>
      </w:r>
      <w:r w:rsidRPr="003D66F6">
        <w:rPr>
          <w:rStyle w:val="Strong"/>
          <w:b w:val="0"/>
          <w:sz w:val="22"/>
          <w:szCs w:val="22"/>
          <w:lang w:val="en-GB"/>
        </w:rPr>
        <w:br/>
        <w:t>Local Time</w:t>
      </w:r>
      <w:r w:rsidR="00D44E75" w:rsidRPr="003D66F6">
        <w:rPr>
          <w:rStyle w:val="Strong"/>
          <w:b w:val="0"/>
          <w:sz w:val="22"/>
          <w:szCs w:val="22"/>
          <w:lang w:val="en-GB"/>
        </w:rPr>
        <w:t xml:space="preserve"> </w:t>
      </w:r>
      <w:r w:rsidR="003D66F6" w:rsidRPr="003D66F6">
        <w:rPr>
          <w:rStyle w:val="Strong"/>
          <w:b w:val="0"/>
          <w:sz w:val="22"/>
          <w:szCs w:val="22"/>
          <w:lang w:val="en-GB"/>
        </w:rPr>
        <w:t>10:00</w:t>
      </w:r>
    </w:p>
    <w:p w14:paraId="1176BE21" w14:textId="11FC7F1E" w:rsidR="00CC6D8C" w:rsidRPr="003D66F6" w:rsidRDefault="00CC6D8C" w:rsidP="00CC6D8C">
      <w:pPr>
        <w:outlineLvl w:val="0"/>
        <w:rPr>
          <w:rStyle w:val="Strong"/>
          <w:sz w:val="22"/>
          <w:szCs w:val="22"/>
          <w:u w:val="single"/>
          <w:lang w:val="en-GB"/>
        </w:rPr>
      </w:pPr>
      <w:r w:rsidRPr="003D66F6">
        <w:rPr>
          <w:rStyle w:val="Strong"/>
          <w:sz w:val="22"/>
          <w:szCs w:val="22"/>
          <w:u w:val="single"/>
          <w:lang w:val="en-GB"/>
        </w:rPr>
        <w:t>IV.2.6) Minimum time frame during which the tenderer must maintain the tender</w:t>
      </w:r>
    </w:p>
    <w:p w14:paraId="1368B8E1" w14:textId="44359AA8" w:rsidR="00CC6D8C" w:rsidRPr="003D66F6" w:rsidRDefault="00CC6D8C" w:rsidP="00CC6D8C">
      <w:pPr>
        <w:outlineLvl w:val="0"/>
        <w:rPr>
          <w:rStyle w:val="Strong"/>
          <w:b w:val="0"/>
          <w:sz w:val="22"/>
          <w:szCs w:val="22"/>
          <w:lang w:val="en-GB"/>
        </w:rPr>
      </w:pPr>
      <w:r w:rsidRPr="003D66F6">
        <w:rPr>
          <w:rStyle w:val="Strong"/>
          <w:b w:val="0"/>
          <w:sz w:val="22"/>
          <w:szCs w:val="22"/>
          <w:lang w:val="en-GB"/>
        </w:rPr>
        <w:t xml:space="preserve">Duration in months:  </w:t>
      </w:r>
      <w:r w:rsidR="003D66F6" w:rsidRPr="003D66F6">
        <w:rPr>
          <w:rStyle w:val="Strong"/>
          <w:b w:val="0"/>
          <w:sz w:val="22"/>
          <w:szCs w:val="22"/>
          <w:lang w:val="sr-Cyrl-RS"/>
        </w:rPr>
        <w:t>6</w:t>
      </w:r>
      <w:r w:rsidRPr="003D66F6">
        <w:rPr>
          <w:rStyle w:val="Strong"/>
          <w:b w:val="0"/>
          <w:sz w:val="22"/>
          <w:szCs w:val="22"/>
          <w:lang w:val="en-GB"/>
        </w:rPr>
        <w:t xml:space="preserve"> (from the date stated for receipt of tender)</w:t>
      </w:r>
    </w:p>
    <w:p w14:paraId="33894EC1" w14:textId="1EA55B12" w:rsidR="00CC6D8C" w:rsidRPr="003D66F6" w:rsidRDefault="00CC6D8C" w:rsidP="00CC6D8C">
      <w:pPr>
        <w:outlineLvl w:val="0"/>
        <w:rPr>
          <w:rStyle w:val="Strong"/>
          <w:sz w:val="22"/>
          <w:szCs w:val="22"/>
          <w:u w:val="single"/>
          <w:lang w:val="en-GB"/>
        </w:rPr>
      </w:pPr>
      <w:r w:rsidRPr="003D66F6">
        <w:rPr>
          <w:rStyle w:val="Strong"/>
          <w:sz w:val="22"/>
          <w:szCs w:val="22"/>
          <w:u w:val="single"/>
          <w:lang w:val="en-GB"/>
        </w:rPr>
        <w:t xml:space="preserve">IV.2.7) Conditions for opening of tenders </w:t>
      </w:r>
    </w:p>
    <w:p w14:paraId="4B3F0DCB" w14:textId="38B6A199" w:rsidR="00DE28AE" w:rsidRPr="00D225CC" w:rsidRDefault="00CC6D8C" w:rsidP="008F66E7">
      <w:pPr>
        <w:outlineLvl w:val="0"/>
        <w:rPr>
          <w:lang w:val="en-GB"/>
        </w:rPr>
      </w:pPr>
      <w:r w:rsidRPr="003D66F6">
        <w:rPr>
          <w:rStyle w:val="Strong"/>
          <w:b w:val="0"/>
          <w:sz w:val="22"/>
          <w:szCs w:val="22"/>
          <w:lang w:val="en-GB"/>
        </w:rPr>
        <w:t>Date:</w:t>
      </w:r>
      <w:r w:rsidRPr="003D66F6">
        <w:rPr>
          <w:rStyle w:val="Strong"/>
          <w:b w:val="0"/>
          <w:sz w:val="22"/>
          <w:szCs w:val="22"/>
          <w:u w:val="single"/>
          <w:lang w:val="en-GB"/>
        </w:rPr>
        <w:t xml:space="preserve"> </w:t>
      </w:r>
      <w:r w:rsidR="003D66F6" w:rsidRPr="003D66F6">
        <w:rPr>
          <w:rStyle w:val="Strong"/>
          <w:b w:val="0"/>
          <w:sz w:val="22"/>
          <w:szCs w:val="22"/>
          <w:lang w:val="en-GB"/>
        </w:rPr>
        <w:t>25/1</w:t>
      </w:r>
      <w:r w:rsidR="007C0AFF">
        <w:rPr>
          <w:rStyle w:val="Strong"/>
          <w:b w:val="0"/>
          <w:sz w:val="22"/>
          <w:szCs w:val="22"/>
          <w:lang w:val="en-GB"/>
        </w:rPr>
        <w:t>1</w:t>
      </w:r>
      <w:r w:rsidR="003D66F6" w:rsidRPr="003D66F6">
        <w:rPr>
          <w:rStyle w:val="Strong"/>
          <w:b w:val="0"/>
          <w:sz w:val="22"/>
          <w:szCs w:val="22"/>
          <w:lang w:val="en-GB"/>
        </w:rPr>
        <w:t>/2024</w:t>
      </w:r>
      <w:r w:rsidRPr="003D66F6">
        <w:rPr>
          <w:rStyle w:val="Strong"/>
          <w:b w:val="0"/>
          <w:sz w:val="22"/>
          <w:szCs w:val="22"/>
          <w:u w:val="single"/>
          <w:lang w:val="en-GB"/>
        </w:rPr>
        <w:br/>
      </w:r>
      <w:r w:rsidRPr="003D66F6">
        <w:rPr>
          <w:rStyle w:val="Strong"/>
          <w:b w:val="0"/>
          <w:sz w:val="22"/>
          <w:szCs w:val="22"/>
          <w:lang w:val="en-GB"/>
        </w:rPr>
        <w:t>Local time</w:t>
      </w:r>
      <w:r w:rsidR="00135FF0" w:rsidRPr="003D66F6">
        <w:rPr>
          <w:rStyle w:val="Strong"/>
          <w:b w:val="0"/>
          <w:sz w:val="22"/>
          <w:szCs w:val="22"/>
          <w:lang w:val="en-GB"/>
        </w:rPr>
        <w:t xml:space="preserve"> </w:t>
      </w:r>
      <w:r w:rsidR="003D66F6" w:rsidRPr="003D66F6">
        <w:rPr>
          <w:rStyle w:val="Strong"/>
          <w:b w:val="0"/>
          <w:sz w:val="22"/>
          <w:szCs w:val="22"/>
          <w:lang w:val="en-GB"/>
        </w:rPr>
        <w:t>10:</w:t>
      </w:r>
      <w:r w:rsidR="007C0AFF">
        <w:rPr>
          <w:rStyle w:val="Strong"/>
          <w:b w:val="0"/>
          <w:sz w:val="22"/>
          <w:szCs w:val="22"/>
          <w:lang w:val="en-GB"/>
        </w:rPr>
        <w:t>3</w:t>
      </w:r>
      <w:r w:rsidR="003D66F6" w:rsidRPr="003D66F6">
        <w:rPr>
          <w:rStyle w:val="Strong"/>
          <w:b w:val="0"/>
          <w:sz w:val="22"/>
          <w:szCs w:val="22"/>
          <w:lang w:val="en-GB"/>
        </w:rPr>
        <w:t>0</w:t>
      </w:r>
      <w:r w:rsidRPr="003D66F6">
        <w:rPr>
          <w:rStyle w:val="Strong"/>
          <w:sz w:val="22"/>
          <w:szCs w:val="22"/>
          <w:u w:val="single"/>
          <w:lang w:val="en-GB"/>
        </w:rPr>
        <w:br/>
      </w:r>
      <w:r w:rsidRPr="003D66F6">
        <w:rPr>
          <w:rStyle w:val="Strong"/>
          <w:b w:val="0"/>
          <w:sz w:val="22"/>
          <w:szCs w:val="22"/>
          <w:lang w:val="en-GB"/>
        </w:rPr>
        <w:t xml:space="preserve">Place: </w:t>
      </w:r>
      <w:r w:rsidR="003D66F6" w:rsidRPr="003D66F6">
        <w:t xml:space="preserve"> </w:t>
      </w:r>
      <w:r w:rsidR="003D66F6" w:rsidRPr="003D66F6">
        <w:rPr>
          <w:rStyle w:val="Strong"/>
          <w:b w:val="0"/>
          <w:sz w:val="22"/>
          <w:szCs w:val="22"/>
          <w:lang w:val="en-GB"/>
        </w:rPr>
        <w:t>Belgrade</w:t>
      </w:r>
      <w:r w:rsidR="003D66F6" w:rsidRPr="003D66F6">
        <w:rPr>
          <w:rStyle w:val="Strong"/>
          <w:b w:val="0"/>
          <w:sz w:val="22"/>
          <w:szCs w:val="22"/>
          <w:lang w:val="sr-Cyrl-RS"/>
        </w:rPr>
        <w:t>,</w:t>
      </w:r>
      <w:r w:rsidR="003D66F6" w:rsidRPr="003D66F6">
        <w:t xml:space="preserve"> </w:t>
      </w:r>
      <w:proofErr w:type="spellStart"/>
      <w:r w:rsidR="003D66F6" w:rsidRPr="003D66F6">
        <w:rPr>
          <w:rStyle w:val="Strong"/>
          <w:b w:val="0"/>
          <w:sz w:val="22"/>
          <w:szCs w:val="22"/>
          <w:lang w:val="sr-Cyrl-RS"/>
        </w:rPr>
        <w:t>Statistical</w:t>
      </w:r>
      <w:proofErr w:type="spellEnd"/>
      <w:r w:rsidR="003D66F6" w:rsidRPr="003D66F6">
        <w:rPr>
          <w:rStyle w:val="Strong"/>
          <w:b w:val="0"/>
          <w:sz w:val="22"/>
          <w:szCs w:val="22"/>
          <w:lang w:val="sr-Cyrl-RS"/>
        </w:rPr>
        <w:t xml:space="preserve"> Office </w:t>
      </w:r>
      <w:proofErr w:type="spellStart"/>
      <w:r w:rsidR="003D66F6" w:rsidRPr="003D66F6">
        <w:rPr>
          <w:rStyle w:val="Strong"/>
          <w:b w:val="0"/>
          <w:sz w:val="22"/>
          <w:szCs w:val="22"/>
          <w:lang w:val="sr-Cyrl-RS"/>
        </w:rPr>
        <w:t>of</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the</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Republic</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of</w:t>
      </w:r>
      <w:proofErr w:type="spellEnd"/>
      <w:r w:rsidR="003D66F6" w:rsidRPr="003D66F6">
        <w:rPr>
          <w:rStyle w:val="Strong"/>
          <w:b w:val="0"/>
          <w:sz w:val="22"/>
          <w:szCs w:val="22"/>
          <w:lang w:val="sr-Cyrl-RS"/>
        </w:rPr>
        <w:t xml:space="preserve"> </w:t>
      </w:r>
      <w:proofErr w:type="spellStart"/>
      <w:r w:rsidR="003D66F6" w:rsidRPr="003D66F6">
        <w:rPr>
          <w:rStyle w:val="Strong"/>
          <w:b w:val="0"/>
          <w:sz w:val="22"/>
          <w:szCs w:val="22"/>
          <w:lang w:val="sr-Cyrl-RS"/>
        </w:rPr>
        <w:t>Serbia</w:t>
      </w:r>
      <w:proofErr w:type="spellEnd"/>
      <w:r w:rsidR="003D66F6">
        <w:rPr>
          <w:rStyle w:val="Strong"/>
          <w:b w:val="0"/>
          <w:sz w:val="22"/>
          <w:szCs w:val="22"/>
          <w:lang w:val="sr-Cyrl-RS"/>
        </w:rPr>
        <w:t xml:space="preserve"> </w:t>
      </w:r>
      <w:r w:rsidRPr="00F82AA4">
        <w:rPr>
          <w:rStyle w:val="Strong"/>
          <w:b w:val="0"/>
          <w:sz w:val="22"/>
          <w:szCs w:val="22"/>
          <w:lang w:val="en-GB"/>
        </w:rPr>
        <w:br/>
      </w:r>
    </w:p>
    <w:sectPr w:rsidR="00DE28AE"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EE057" w14:textId="77777777" w:rsidR="008745BC" w:rsidRDefault="008745BC">
      <w:r>
        <w:separator/>
      </w:r>
    </w:p>
  </w:endnote>
  <w:endnote w:type="continuationSeparator" w:id="0">
    <w:p w14:paraId="2C2A19E0" w14:textId="77777777" w:rsidR="008745BC" w:rsidRDefault="0087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736AA6">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247A2" w14:textId="77777777" w:rsidR="008745BC" w:rsidRDefault="008745BC">
      <w:r>
        <w:separator/>
      </w:r>
    </w:p>
  </w:footnote>
  <w:footnote w:type="continuationSeparator" w:id="0">
    <w:p w14:paraId="61828727" w14:textId="77777777" w:rsidR="008745BC" w:rsidRDefault="00874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57509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315509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6595082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5895820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79432473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703928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4031289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1005552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7154821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49842956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893195736">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354161150">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831722641">
    <w:abstractNumId w:val="17"/>
  </w:num>
  <w:num w:numId="14" w16cid:durableId="1019356027">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84220080">
    <w:abstractNumId w:val="13"/>
  </w:num>
  <w:num w:numId="16" w16cid:durableId="1037662185">
    <w:abstractNumId w:val="15"/>
  </w:num>
  <w:num w:numId="17" w16cid:durableId="185495179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857146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5634832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61657053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28279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3304494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05291764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552720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0639063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551577765">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91982244">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679162032">
    <w:abstractNumId w:val="27"/>
  </w:num>
  <w:num w:numId="29" w16cid:durableId="1410930735">
    <w:abstractNumId w:val="27"/>
  </w:num>
  <w:num w:numId="30" w16cid:durableId="1026179958">
    <w:abstractNumId w:val="27"/>
  </w:num>
  <w:num w:numId="31" w16cid:durableId="1347169921">
    <w:abstractNumId w:val="27"/>
  </w:num>
  <w:num w:numId="32" w16cid:durableId="177085409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400127065">
    <w:abstractNumId w:val="35"/>
  </w:num>
  <w:num w:numId="34" w16cid:durableId="1977024948">
    <w:abstractNumId w:val="41"/>
  </w:num>
  <w:num w:numId="35" w16cid:durableId="223563767">
    <w:abstractNumId w:val="34"/>
  </w:num>
  <w:num w:numId="36" w16cid:durableId="1948082062">
    <w:abstractNumId w:val="33"/>
  </w:num>
  <w:num w:numId="37" w16cid:durableId="1447849471">
    <w:abstractNumId w:val="36"/>
  </w:num>
  <w:num w:numId="38" w16cid:durableId="45305482">
    <w:abstractNumId w:val="39"/>
  </w:num>
  <w:num w:numId="39" w16cid:durableId="202254217">
    <w:abstractNumId w:val="44"/>
  </w:num>
  <w:num w:numId="40" w16cid:durableId="1335381578">
    <w:abstractNumId w:val="45"/>
  </w:num>
  <w:num w:numId="41" w16cid:durableId="1019428830">
    <w:abstractNumId w:val="40"/>
  </w:num>
  <w:num w:numId="42" w16cid:durableId="1837066590">
    <w:abstractNumId w:val="43"/>
  </w:num>
  <w:num w:numId="43" w16cid:durableId="1595477616">
    <w:abstractNumId w:val="37"/>
  </w:num>
  <w:num w:numId="44" w16cid:durableId="1912353218">
    <w:abstractNumId w:val="38"/>
  </w:num>
  <w:num w:numId="45" w16cid:durableId="186767053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752F6"/>
    <w:rsid w:val="00180D47"/>
    <w:rsid w:val="00181270"/>
    <w:rsid w:val="00192D12"/>
    <w:rsid w:val="001951FE"/>
    <w:rsid w:val="00196F2A"/>
    <w:rsid w:val="001A093E"/>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A7E32"/>
    <w:rsid w:val="002B0332"/>
    <w:rsid w:val="002B74FD"/>
    <w:rsid w:val="002C26E6"/>
    <w:rsid w:val="002C2D95"/>
    <w:rsid w:val="002D2274"/>
    <w:rsid w:val="002D266E"/>
    <w:rsid w:val="002D4121"/>
    <w:rsid w:val="002D7249"/>
    <w:rsid w:val="002E1B83"/>
    <w:rsid w:val="002E7D33"/>
    <w:rsid w:val="002F47F3"/>
    <w:rsid w:val="002F58EB"/>
    <w:rsid w:val="0030090E"/>
    <w:rsid w:val="00301C04"/>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7115"/>
    <w:rsid w:val="003717BC"/>
    <w:rsid w:val="00371FD9"/>
    <w:rsid w:val="00372452"/>
    <w:rsid w:val="0038633F"/>
    <w:rsid w:val="00386E96"/>
    <w:rsid w:val="0038796E"/>
    <w:rsid w:val="003947E7"/>
    <w:rsid w:val="00397073"/>
    <w:rsid w:val="00397634"/>
    <w:rsid w:val="003A2E1C"/>
    <w:rsid w:val="003A4357"/>
    <w:rsid w:val="003A7E14"/>
    <w:rsid w:val="003B051A"/>
    <w:rsid w:val="003B3E06"/>
    <w:rsid w:val="003B43A8"/>
    <w:rsid w:val="003B55F6"/>
    <w:rsid w:val="003C10AA"/>
    <w:rsid w:val="003C2D69"/>
    <w:rsid w:val="003C555B"/>
    <w:rsid w:val="003D195A"/>
    <w:rsid w:val="003D2ADD"/>
    <w:rsid w:val="003D4201"/>
    <w:rsid w:val="003D66F6"/>
    <w:rsid w:val="003D6B49"/>
    <w:rsid w:val="003E3A87"/>
    <w:rsid w:val="003F32FF"/>
    <w:rsid w:val="003F554E"/>
    <w:rsid w:val="00401679"/>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00DD"/>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3F27"/>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0AFF"/>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745BC"/>
    <w:rsid w:val="0088068C"/>
    <w:rsid w:val="00892A43"/>
    <w:rsid w:val="008938FF"/>
    <w:rsid w:val="00894E29"/>
    <w:rsid w:val="0089693D"/>
    <w:rsid w:val="008A1514"/>
    <w:rsid w:val="008A377D"/>
    <w:rsid w:val="008C0780"/>
    <w:rsid w:val="008C2513"/>
    <w:rsid w:val="008C3178"/>
    <w:rsid w:val="008C5B63"/>
    <w:rsid w:val="008C68A0"/>
    <w:rsid w:val="008D02FF"/>
    <w:rsid w:val="008D1243"/>
    <w:rsid w:val="008D243C"/>
    <w:rsid w:val="008E2D12"/>
    <w:rsid w:val="008F13BB"/>
    <w:rsid w:val="008F4ED2"/>
    <w:rsid w:val="008F66E7"/>
    <w:rsid w:val="00903ED9"/>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0B38"/>
    <w:rsid w:val="009E4662"/>
    <w:rsid w:val="009E5005"/>
    <w:rsid w:val="009F128B"/>
    <w:rsid w:val="00A03055"/>
    <w:rsid w:val="00A11931"/>
    <w:rsid w:val="00A171EA"/>
    <w:rsid w:val="00A22177"/>
    <w:rsid w:val="00A2314D"/>
    <w:rsid w:val="00A2523F"/>
    <w:rsid w:val="00A433A6"/>
    <w:rsid w:val="00A43E7A"/>
    <w:rsid w:val="00A465B5"/>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181"/>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2342"/>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6196"/>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266C"/>
    <w:rsid w:val="00DC4F70"/>
    <w:rsid w:val="00DC6C9C"/>
    <w:rsid w:val="00DC753D"/>
    <w:rsid w:val="00DD0CD4"/>
    <w:rsid w:val="00DD6CBD"/>
    <w:rsid w:val="00DD759E"/>
    <w:rsid w:val="00DE1061"/>
    <w:rsid w:val="00DE2699"/>
    <w:rsid w:val="00DE28AE"/>
    <w:rsid w:val="00DE7B12"/>
    <w:rsid w:val="00E03477"/>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41F1"/>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146F"/>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styleId="UnresolvedMention">
    <w:name w:val="Unresolved Mention"/>
    <w:uiPriority w:val="99"/>
    <w:semiHidden/>
    <w:unhideWhenUsed/>
    <w:rsid w:val="002B0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velopmentaid.org/tenders/search?sort=relevance.desc&amp;searchedText=statistical%20office%20of%20the%20republic%20of%20serbi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cp:keywords/>
  <cp:lastPrinted>2014-01-30T15:32:00Z</cp:lastPrinted>
  <dcterms:created xsi:type="dcterms:W3CDTF">2020-07-13T18:49:00Z</dcterms:created>
  <dcterms:modified xsi:type="dcterms:W3CDTF">2024-10-03T05:58:00Z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